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4211" w14:textId="77777777" w:rsidR="00A86DD9" w:rsidRPr="00CD4ABA" w:rsidRDefault="00A86DD9" w:rsidP="00683656">
      <w:pPr>
        <w:ind w:left="10915" w:right="-598"/>
        <w:rPr>
          <w:rStyle w:val="a5"/>
          <w:i w:val="0"/>
          <w:iCs w:val="0"/>
          <w:sz w:val="24"/>
          <w:szCs w:val="24"/>
        </w:rPr>
      </w:pPr>
      <w:r w:rsidRPr="00CD4ABA">
        <w:rPr>
          <w:rStyle w:val="a5"/>
          <w:i w:val="0"/>
          <w:iCs w:val="0"/>
          <w:sz w:val="24"/>
          <w:szCs w:val="24"/>
        </w:rPr>
        <w:t xml:space="preserve">Приложение </w:t>
      </w:r>
      <w:r>
        <w:rPr>
          <w:rStyle w:val="a5"/>
          <w:i w:val="0"/>
          <w:iCs w:val="0"/>
          <w:sz w:val="24"/>
          <w:szCs w:val="24"/>
        </w:rPr>
        <w:t>42</w:t>
      </w:r>
    </w:p>
    <w:p w14:paraId="1C443CCD" w14:textId="77777777" w:rsidR="00A86DD9" w:rsidRPr="00CD4ABA" w:rsidRDefault="00A86DD9" w:rsidP="00683656">
      <w:pPr>
        <w:pStyle w:val="a3"/>
        <w:ind w:left="10915" w:right="-598"/>
        <w:rPr>
          <w:rStyle w:val="a5"/>
          <w:i w:val="0"/>
          <w:iCs w:val="0"/>
          <w:sz w:val="24"/>
          <w:szCs w:val="24"/>
        </w:rPr>
      </w:pPr>
      <w:r w:rsidRPr="00CD4ABA">
        <w:rPr>
          <w:rStyle w:val="a5"/>
          <w:i w:val="0"/>
          <w:iCs w:val="0"/>
          <w:sz w:val="24"/>
          <w:szCs w:val="24"/>
        </w:rPr>
        <w:t>к приказу</w:t>
      </w:r>
    </w:p>
    <w:p w14:paraId="00DD47EA" w14:textId="77777777" w:rsidR="00A86DD9" w:rsidRPr="00CD4ABA" w:rsidRDefault="00A86DD9" w:rsidP="00683656">
      <w:pPr>
        <w:pStyle w:val="a3"/>
        <w:ind w:left="10915" w:right="-598"/>
        <w:rPr>
          <w:rStyle w:val="a5"/>
          <w:i w:val="0"/>
          <w:iCs w:val="0"/>
          <w:sz w:val="24"/>
          <w:szCs w:val="24"/>
        </w:rPr>
      </w:pPr>
      <w:r w:rsidRPr="00CD4ABA">
        <w:rPr>
          <w:rStyle w:val="a5"/>
          <w:i w:val="0"/>
          <w:iCs w:val="0"/>
          <w:sz w:val="24"/>
          <w:szCs w:val="24"/>
        </w:rPr>
        <w:t xml:space="preserve">главного управления по образованию Могилевского облисполкома </w:t>
      </w:r>
    </w:p>
    <w:p w14:paraId="441C7B67" w14:textId="6622F13C" w:rsidR="00A86DD9" w:rsidRPr="00683656" w:rsidRDefault="00A86DD9" w:rsidP="00683656">
      <w:pPr>
        <w:pStyle w:val="a3"/>
        <w:ind w:left="10915" w:right="-598"/>
        <w:rPr>
          <w:rStyle w:val="a5"/>
          <w:i w:val="0"/>
          <w:iCs w:val="0"/>
          <w:sz w:val="24"/>
          <w:szCs w:val="24"/>
          <w:lang w:val="be-BY"/>
        </w:rPr>
      </w:pPr>
      <w:r w:rsidRPr="00CD4ABA">
        <w:rPr>
          <w:rStyle w:val="a5"/>
          <w:i w:val="0"/>
          <w:iCs w:val="0"/>
          <w:sz w:val="24"/>
          <w:szCs w:val="24"/>
        </w:rPr>
        <w:t>2</w:t>
      </w:r>
      <w:r w:rsidR="00683656">
        <w:rPr>
          <w:rStyle w:val="a5"/>
          <w:i w:val="0"/>
          <w:iCs w:val="0"/>
          <w:sz w:val="24"/>
          <w:szCs w:val="24"/>
          <w:lang w:val="be-BY"/>
        </w:rPr>
        <w:t>7</w:t>
      </w:r>
      <w:r w:rsidRPr="00CD4ABA">
        <w:rPr>
          <w:rStyle w:val="a5"/>
          <w:i w:val="0"/>
          <w:iCs w:val="0"/>
          <w:sz w:val="24"/>
          <w:szCs w:val="24"/>
        </w:rPr>
        <w:t>.02.202</w:t>
      </w:r>
      <w:r w:rsidR="00683656">
        <w:rPr>
          <w:rStyle w:val="a5"/>
          <w:i w:val="0"/>
          <w:iCs w:val="0"/>
          <w:sz w:val="24"/>
          <w:szCs w:val="24"/>
          <w:lang w:val="be-BY"/>
        </w:rPr>
        <w:t>4</w:t>
      </w:r>
      <w:r w:rsidRPr="00CD4ABA">
        <w:rPr>
          <w:rStyle w:val="a5"/>
          <w:i w:val="0"/>
          <w:iCs w:val="0"/>
          <w:sz w:val="24"/>
          <w:szCs w:val="24"/>
        </w:rPr>
        <w:t xml:space="preserve"> № </w:t>
      </w:r>
      <w:r w:rsidR="00683656">
        <w:rPr>
          <w:rStyle w:val="a5"/>
          <w:i w:val="0"/>
          <w:iCs w:val="0"/>
          <w:sz w:val="24"/>
          <w:szCs w:val="24"/>
          <w:lang w:val="be-BY"/>
        </w:rPr>
        <w:t>87</w:t>
      </w:r>
    </w:p>
    <w:p w14:paraId="13B6FC62" w14:textId="77777777" w:rsidR="00A86DD9" w:rsidRDefault="00A86DD9" w:rsidP="00A86DD9">
      <w:pPr>
        <w:ind w:left="1332"/>
        <w:jc w:val="center"/>
        <w:rPr>
          <w:rStyle w:val="a5"/>
          <w:i w:val="0"/>
          <w:iCs w:val="0"/>
          <w:sz w:val="24"/>
          <w:szCs w:val="24"/>
        </w:rPr>
      </w:pPr>
    </w:p>
    <w:p w14:paraId="6DFCF1FF" w14:textId="7353E90C" w:rsidR="00A86DD9" w:rsidRPr="00CD4ABA" w:rsidRDefault="00A86DD9" w:rsidP="00A86DD9">
      <w:pPr>
        <w:ind w:left="1332"/>
        <w:jc w:val="center"/>
        <w:rPr>
          <w:rStyle w:val="a5"/>
          <w:i w:val="0"/>
          <w:iCs w:val="0"/>
          <w:sz w:val="24"/>
          <w:szCs w:val="24"/>
        </w:rPr>
      </w:pPr>
      <w:r>
        <w:rPr>
          <w:rStyle w:val="a5"/>
          <w:i w:val="0"/>
          <w:iCs w:val="0"/>
          <w:sz w:val="24"/>
          <w:szCs w:val="24"/>
        </w:rPr>
        <w:t>Ц</w:t>
      </w:r>
      <w:r w:rsidRPr="00CD4ABA">
        <w:rPr>
          <w:rStyle w:val="a5"/>
          <w:i w:val="0"/>
          <w:iCs w:val="0"/>
          <w:sz w:val="24"/>
          <w:szCs w:val="24"/>
        </w:rPr>
        <w:t>ифры приема для получения среднего специального образования в 202</w:t>
      </w:r>
      <w:r w:rsidR="00683656">
        <w:rPr>
          <w:rStyle w:val="a5"/>
          <w:i w:val="0"/>
          <w:iCs w:val="0"/>
          <w:sz w:val="24"/>
          <w:szCs w:val="24"/>
          <w:lang w:val="be-BY"/>
        </w:rPr>
        <w:t>4</w:t>
      </w:r>
      <w:r w:rsidRPr="00CD4ABA">
        <w:rPr>
          <w:rStyle w:val="a5"/>
          <w:i w:val="0"/>
          <w:iCs w:val="0"/>
          <w:sz w:val="24"/>
          <w:szCs w:val="24"/>
        </w:rPr>
        <w:t xml:space="preserve"> году</w:t>
      </w:r>
    </w:p>
    <w:p w14:paraId="1BDCBEE5" w14:textId="77777777" w:rsidR="00A86DD9" w:rsidRPr="00A86DD9" w:rsidRDefault="00A86DD9" w:rsidP="00A86DD9">
      <w:pPr>
        <w:spacing w:before="5"/>
        <w:rPr>
          <w:sz w:val="19"/>
        </w:rPr>
      </w:pPr>
    </w:p>
    <w:tbl>
      <w:tblPr>
        <w:tblStyle w:val="TableNormal1"/>
        <w:tblW w:w="15029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850"/>
        <w:gridCol w:w="851"/>
        <w:gridCol w:w="1275"/>
        <w:gridCol w:w="1134"/>
        <w:gridCol w:w="1560"/>
        <w:gridCol w:w="708"/>
        <w:gridCol w:w="1134"/>
        <w:gridCol w:w="1418"/>
        <w:gridCol w:w="1276"/>
      </w:tblGrid>
      <w:tr w:rsidR="00A86DD9" w:rsidRPr="00A86DD9" w14:paraId="6D4BC34E" w14:textId="77777777" w:rsidTr="00C05ED4">
        <w:trPr>
          <w:trHeight w:val="215"/>
        </w:trPr>
        <w:tc>
          <w:tcPr>
            <w:tcW w:w="4823" w:type="dxa"/>
            <w:vMerge w:val="restart"/>
            <w:vAlign w:val="center"/>
          </w:tcPr>
          <w:p w14:paraId="7E942962" w14:textId="77777777" w:rsidR="00A86DD9" w:rsidRPr="00A86DD9" w:rsidRDefault="00A86DD9" w:rsidP="00C05ED4">
            <w:pPr>
              <w:ind w:left="128" w:right="133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Код и наименование профиля образования, специальности, квалификации (с указанием разряда)</w:t>
            </w:r>
          </w:p>
        </w:tc>
        <w:tc>
          <w:tcPr>
            <w:tcW w:w="10206" w:type="dxa"/>
            <w:gridSpan w:val="9"/>
            <w:vAlign w:val="center"/>
          </w:tcPr>
          <w:p w14:paraId="15049EC6" w14:textId="77777777" w:rsidR="00A86DD9" w:rsidRPr="00A86DD9" w:rsidRDefault="00A86DD9" w:rsidP="00C05ED4">
            <w:pPr>
              <w:ind w:left="2774" w:right="2761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Прием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,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человек</w:t>
            </w:r>
            <w:proofErr w:type="spellEnd"/>
          </w:p>
        </w:tc>
      </w:tr>
      <w:tr w:rsidR="00A86DD9" w:rsidRPr="00A86DD9" w14:paraId="1B92960E" w14:textId="77777777" w:rsidTr="00C05ED4">
        <w:trPr>
          <w:trHeight w:val="196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14:paraId="0E907C14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7F4BEBD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356" w:type="dxa"/>
            <w:gridSpan w:val="8"/>
            <w:vAlign w:val="center"/>
          </w:tcPr>
          <w:p w14:paraId="634650B2" w14:textId="77777777" w:rsidR="00A86DD9" w:rsidRPr="00A86DD9" w:rsidRDefault="00A86DD9" w:rsidP="00C05ED4">
            <w:pPr>
              <w:ind w:left="1379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 xml:space="preserve">в </w:t>
            </w: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том числе по формам получения образования</w:t>
            </w:r>
          </w:p>
        </w:tc>
      </w:tr>
      <w:tr w:rsidR="00A86DD9" w:rsidRPr="00A86DD9" w14:paraId="6E81DDB2" w14:textId="77777777" w:rsidTr="00C05ED4">
        <w:trPr>
          <w:trHeight w:val="205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14:paraId="6193654F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6EA279D0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gridSpan w:val="4"/>
            <w:vAlign w:val="center"/>
          </w:tcPr>
          <w:p w14:paraId="6A2812E7" w14:textId="77777777" w:rsidR="00A86DD9" w:rsidRPr="00A86DD9" w:rsidRDefault="00C05ED4" w:rsidP="00C05ED4">
            <w:pPr>
              <w:ind w:left="915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</w:t>
            </w:r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>чная</w:t>
            </w:r>
            <w:proofErr w:type="spellEnd"/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>дневная</w:t>
            </w:r>
            <w:proofErr w:type="spellEnd"/>
            <w:r w:rsidR="00A86DD9" w:rsidRPr="00C05ED4">
              <w:rPr>
                <w:rStyle w:val="a5"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3"/>
            <w:vAlign w:val="center"/>
          </w:tcPr>
          <w:p w14:paraId="1E6A08F4" w14:textId="77777777" w:rsidR="00A86DD9" w:rsidRPr="00A86DD9" w:rsidRDefault="00C05ED4" w:rsidP="00C05ED4">
            <w:pPr>
              <w:ind w:left="804" w:right="762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заочная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4E634BB" w14:textId="77777777" w:rsidR="00A86DD9" w:rsidRPr="00A86DD9" w:rsidRDefault="00C05ED4" w:rsidP="00C05ED4">
            <w:pPr>
              <w:ind w:left="100" w:right="85" w:firstLine="47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очная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(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вечерняя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)</w:t>
            </w:r>
          </w:p>
        </w:tc>
      </w:tr>
      <w:tr w:rsidR="00A86DD9" w:rsidRPr="00A86DD9" w14:paraId="707857CD" w14:textId="77777777" w:rsidTr="00C05ED4">
        <w:trPr>
          <w:trHeight w:val="200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14:paraId="0722E7DC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61258F81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FF249F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3969" w:type="dxa"/>
            <w:gridSpan w:val="3"/>
            <w:vAlign w:val="center"/>
          </w:tcPr>
          <w:p w14:paraId="6F2CE304" w14:textId="77777777" w:rsidR="00A86DD9" w:rsidRPr="00A86DD9" w:rsidRDefault="00A86DD9" w:rsidP="00C05ED4">
            <w:pPr>
              <w:ind w:left="408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в том числе на основе</w:t>
            </w:r>
          </w:p>
        </w:tc>
        <w:tc>
          <w:tcPr>
            <w:tcW w:w="3260" w:type="dxa"/>
            <w:gridSpan w:val="3"/>
            <w:vAlign w:val="center"/>
          </w:tcPr>
          <w:p w14:paraId="280E0904" w14:textId="77777777" w:rsidR="00A86DD9" w:rsidRPr="00A86DD9" w:rsidRDefault="00A86DD9" w:rsidP="00C05ED4">
            <w:pPr>
              <w:ind w:left="85"/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  <w:r w:rsidRPr="00C05ED4">
              <w:rPr>
                <w:rStyle w:val="a5"/>
                <w:i w:val="0"/>
                <w:iCs w:val="0"/>
                <w:sz w:val="18"/>
                <w:szCs w:val="18"/>
                <w:lang w:val="ru-RU"/>
              </w:rPr>
              <w:t>в том числе на основе</w:t>
            </w: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3D7C9BF8" w14:textId="77777777" w:rsidR="00A86DD9" w:rsidRPr="00A86DD9" w:rsidRDefault="00A86DD9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</w:tr>
      <w:tr w:rsidR="00C05ED4" w:rsidRPr="00A86DD9" w14:paraId="41380F25" w14:textId="77777777" w:rsidTr="00C05ED4">
        <w:trPr>
          <w:trHeight w:val="1295"/>
        </w:trPr>
        <w:tc>
          <w:tcPr>
            <w:tcW w:w="4823" w:type="dxa"/>
            <w:vMerge/>
            <w:tcBorders>
              <w:top w:val="nil"/>
            </w:tcBorders>
            <w:vAlign w:val="center"/>
          </w:tcPr>
          <w:p w14:paraId="53CD4417" w14:textId="77777777"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14:paraId="04BA0080" w14:textId="77777777"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vAlign w:val="center"/>
          </w:tcPr>
          <w:p w14:paraId="6EB1CF51" w14:textId="77777777"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366B45B2" w14:textId="77777777" w:rsidR="00C05ED4" w:rsidRPr="00C05ED4" w:rsidRDefault="00C05ED4" w:rsidP="00C05ED4">
            <w:pPr>
              <w:pStyle w:val="TableParagraph"/>
              <w:ind w:left="49" w:right="12" w:hanging="3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общего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базового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134" w:type="dxa"/>
            <w:vAlign w:val="center"/>
          </w:tcPr>
          <w:p w14:paraId="4C5D8D76" w14:textId="77777777" w:rsidR="00C05ED4" w:rsidRPr="00C05ED4" w:rsidRDefault="00C05ED4" w:rsidP="00C05ED4">
            <w:pPr>
              <w:pStyle w:val="TableParagraph"/>
              <w:ind w:left="50" w:right="21" w:hanging="51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общего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среднего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560" w:type="dxa"/>
            <w:vAlign w:val="center"/>
          </w:tcPr>
          <w:p w14:paraId="3C08D2DE" w14:textId="77777777" w:rsidR="00C05ED4" w:rsidRPr="00C05ED4" w:rsidRDefault="00C05ED4" w:rsidP="00C05ED4">
            <w:pPr>
              <w:pStyle w:val="TableParagraph"/>
              <w:ind w:left="6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профессионально-технического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708" w:type="dxa"/>
            <w:vAlign w:val="center"/>
          </w:tcPr>
          <w:p w14:paraId="398E50D0" w14:textId="77777777" w:rsidR="00C05ED4" w:rsidRPr="00C05ED4" w:rsidRDefault="00C05ED4" w:rsidP="00C05ED4">
            <w:pPr>
              <w:pStyle w:val="TableParagraph"/>
              <w:ind w:right="20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34" w:type="dxa"/>
            <w:vAlign w:val="center"/>
          </w:tcPr>
          <w:p w14:paraId="23BEFDF3" w14:textId="77777777" w:rsidR="00C05ED4" w:rsidRPr="00C05ED4" w:rsidRDefault="00C05ED4" w:rsidP="00C05ED4">
            <w:pPr>
              <w:pStyle w:val="TableParagraph"/>
              <w:ind w:left="50" w:right="21" w:hanging="51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общего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среднего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418" w:type="dxa"/>
            <w:vAlign w:val="center"/>
          </w:tcPr>
          <w:p w14:paraId="71212A91" w14:textId="77777777" w:rsidR="00C05ED4" w:rsidRPr="00C05ED4" w:rsidRDefault="00C05ED4" w:rsidP="00C05ED4">
            <w:pPr>
              <w:pStyle w:val="TableParagraph"/>
              <w:ind w:left="6"/>
              <w:jc w:val="center"/>
              <w:rPr>
                <w:rStyle w:val="a5"/>
                <w:i w:val="0"/>
                <w:iCs w:val="0"/>
                <w:sz w:val="18"/>
                <w:szCs w:val="18"/>
              </w:rPr>
            </w:pP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профессионально-технического</w:t>
            </w:r>
            <w:proofErr w:type="spellEnd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05ED4">
              <w:rPr>
                <w:rStyle w:val="a5"/>
                <w:i w:val="0"/>
                <w:iCs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06AEDF8" w14:textId="77777777" w:rsidR="00C05ED4" w:rsidRPr="00A86DD9" w:rsidRDefault="00C05ED4" w:rsidP="00C05ED4">
            <w:pPr>
              <w:jc w:val="center"/>
              <w:rPr>
                <w:rStyle w:val="a5"/>
                <w:i w:val="0"/>
                <w:iCs w:val="0"/>
                <w:sz w:val="18"/>
                <w:szCs w:val="18"/>
                <w:lang w:val="ru-RU"/>
              </w:rPr>
            </w:pPr>
          </w:p>
        </w:tc>
      </w:tr>
      <w:tr w:rsidR="00C05ED4" w:rsidRPr="00683656" w14:paraId="76F49BA4" w14:textId="77777777" w:rsidTr="00C05ED4">
        <w:trPr>
          <w:trHeight w:val="196"/>
        </w:trPr>
        <w:tc>
          <w:tcPr>
            <w:tcW w:w="15029" w:type="dxa"/>
            <w:gridSpan w:val="10"/>
            <w:vAlign w:val="center"/>
          </w:tcPr>
          <w:p w14:paraId="1EA9E64B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На</w:t>
            </w:r>
            <w:proofErr w:type="spellEnd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платной</w:t>
            </w:r>
            <w:proofErr w:type="spellEnd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основе</w:t>
            </w:r>
            <w:proofErr w:type="spellEnd"/>
          </w:p>
        </w:tc>
      </w:tr>
      <w:tr w:rsidR="00C05ED4" w:rsidRPr="00683656" w14:paraId="2C8D4AED" w14:textId="77777777" w:rsidTr="00C05ED4">
        <w:trPr>
          <w:trHeight w:val="210"/>
        </w:trPr>
        <w:tc>
          <w:tcPr>
            <w:tcW w:w="15029" w:type="dxa"/>
            <w:gridSpan w:val="10"/>
            <w:vAlign w:val="center"/>
          </w:tcPr>
          <w:p w14:paraId="2103DEF6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>Учреждение образования «Бобруйский государственный аграрно-экономический колледж»</w:t>
            </w:r>
          </w:p>
        </w:tc>
      </w:tr>
      <w:tr w:rsidR="00C05ED4" w:rsidRPr="00683656" w14:paraId="3716C215" w14:textId="77777777" w:rsidTr="00C05ED4">
        <w:trPr>
          <w:trHeight w:val="637"/>
        </w:trPr>
        <w:tc>
          <w:tcPr>
            <w:tcW w:w="4823" w:type="dxa"/>
            <w:vAlign w:val="center"/>
          </w:tcPr>
          <w:p w14:paraId="43802B7B" w14:textId="77777777" w:rsidR="00C05ED4" w:rsidRPr="00683656" w:rsidRDefault="00C05ED4" w:rsidP="00C05ED4">
            <w:pPr>
              <w:pStyle w:val="TableParagraph"/>
              <w:ind w:left="42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>04 Бизнес, управление и право</w:t>
            </w:r>
          </w:p>
          <w:p w14:paraId="2710EF2B" w14:textId="77777777" w:rsidR="00C05ED4" w:rsidRPr="00683656" w:rsidRDefault="00C05ED4" w:rsidP="00C05ED4">
            <w:pPr>
              <w:pStyle w:val="TableParagraph"/>
              <w:ind w:left="40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 xml:space="preserve">5-04-0411-01 Бухгалтерский учет, анализ и контроль </w:t>
            </w:r>
          </w:p>
          <w:p w14:paraId="4FB40429" w14:textId="77777777" w:rsidR="00C05ED4" w:rsidRPr="00683656" w:rsidRDefault="00C05ED4" w:rsidP="00C05ED4">
            <w:pPr>
              <w:ind w:left="32"/>
              <w:rPr>
                <w:rStyle w:val="a5"/>
                <w:sz w:val="20"/>
                <w:szCs w:val="20"/>
              </w:rPr>
            </w:pPr>
            <w:proofErr w:type="spellStart"/>
            <w:r w:rsidRPr="00683656">
              <w:rPr>
                <w:rStyle w:val="a5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850" w:type="dxa"/>
            <w:vAlign w:val="center"/>
          </w:tcPr>
          <w:p w14:paraId="481073EF" w14:textId="01F2127D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be-BY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1</w:t>
            </w:r>
            <w:r w:rsidR="00683656" w:rsidRPr="00683656">
              <w:rPr>
                <w:rStyle w:val="a5"/>
                <w:i w:val="0"/>
                <w:iCs w:val="0"/>
                <w:sz w:val="20"/>
                <w:szCs w:val="20"/>
                <w:lang w:val="be-BY"/>
              </w:rPr>
              <w:t>5</w:t>
            </w:r>
          </w:p>
        </w:tc>
        <w:tc>
          <w:tcPr>
            <w:tcW w:w="851" w:type="dxa"/>
            <w:vAlign w:val="center"/>
          </w:tcPr>
          <w:p w14:paraId="3A3C65E6" w14:textId="51E41597" w:rsidR="00C05ED4" w:rsidRPr="00683656" w:rsidRDefault="00683656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be-BY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be-BY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A1E0CBC" w14:textId="361D2D9A" w:rsidR="00C05ED4" w:rsidRPr="00683656" w:rsidRDefault="00683656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be-BY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DB5C85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791416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046B8D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F9EFF14" w14:textId="77777777" w:rsidR="00C05ED4" w:rsidRPr="00683656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01AC699A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BE96C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</w:tr>
      <w:tr w:rsidR="00C05ED4" w:rsidRPr="00683656" w14:paraId="5DBADF26" w14:textId="77777777" w:rsidTr="00C05ED4">
        <w:trPr>
          <w:trHeight w:val="628"/>
        </w:trPr>
        <w:tc>
          <w:tcPr>
            <w:tcW w:w="4823" w:type="dxa"/>
            <w:vAlign w:val="center"/>
          </w:tcPr>
          <w:p w14:paraId="7F20750B" w14:textId="77777777" w:rsidR="00C05ED4" w:rsidRPr="00683656" w:rsidRDefault="00C05ED4" w:rsidP="00C05ED4">
            <w:pPr>
              <w:pStyle w:val="TableParagraph"/>
              <w:ind w:left="47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 xml:space="preserve">07 Инженерные, обрабатывающие и строительные отрасли </w:t>
            </w:r>
          </w:p>
          <w:p w14:paraId="1B3729E6" w14:textId="77777777" w:rsidR="00C05ED4" w:rsidRPr="00683656" w:rsidRDefault="00C05ED4" w:rsidP="00C05ED4">
            <w:pPr>
              <w:pStyle w:val="TableParagraph"/>
              <w:ind w:left="45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 xml:space="preserve">5-04-0732-01 Строительство зданий и сооружений </w:t>
            </w:r>
          </w:p>
          <w:p w14:paraId="2E4F1C9F" w14:textId="77777777" w:rsidR="00C05ED4" w:rsidRPr="00683656" w:rsidRDefault="00C05ED4" w:rsidP="00C05ED4">
            <w:pPr>
              <w:ind w:left="31"/>
              <w:rPr>
                <w:rStyle w:val="a5"/>
                <w:sz w:val="20"/>
                <w:szCs w:val="20"/>
              </w:rPr>
            </w:pPr>
            <w:proofErr w:type="spellStart"/>
            <w:r w:rsidRPr="00683656">
              <w:rPr>
                <w:rStyle w:val="a5"/>
                <w:sz w:val="20"/>
                <w:szCs w:val="20"/>
              </w:rPr>
              <w:t>Техник-строитель</w:t>
            </w:r>
            <w:proofErr w:type="spellEnd"/>
          </w:p>
        </w:tc>
        <w:tc>
          <w:tcPr>
            <w:tcW w:w="850" w:type="dxa"/>
            <w:vAlign w:val="center"/>
          </w:tcPr>
          <w:p w14:paraId="2C09BEDA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0CEB88CA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2EB6DD2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E0F338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DF94B2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5832F9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AA87125" w14:textId="77777777" w:rsidR="00C05ED4" w:rsidRPr="00683656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B09677E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41873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</w:tr>
      <w:tr w:rsidR="00C05ED4" w:rsidRPr="00683656" w14:paraId="287141EE" w14:textId="77777777" w:rsidTr="00C05ED4">
        <w:trPr>
          <w:trHeight w:val="858"/>
        </w:trPr>
        <w:tc>
          <w:tcPr>
            <w:tcW w:w="4823" w:type="dxa"/>
            <w:vAlign w:val="center"/>
          </w:tcPr>
          <w:p w14:paraId="650F99CE" w14:textId="77777777" w:rsidR="00C05ED4" w:rsidRPr="00683656" w:rsidRDefault="00C05ED4" w:rsidP="00C05ED4">
            <w:pPr>
              <w:ind w:left="42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 xml:space="preserve">06 Информационно-коммуникативные технологии </w:t>
            </w:r>
          </w:p>
          <w:p w14:paraId="228C6E59" w14:textId="77777777" w:rsidR="00C05ED4" w:rsidRPr="00683656" w:rsidRDefault="00C05ED4" w:rsidP="00C05ED4">
            <w:pPr>
              <w:ind w:left="44" w:right="-101" w:hanging="10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 xml:space="preserve">5-04-0612-02 Разработка и сопровождение программного обеспечения информационных систем  </w:t>
            </w:r>
          </w:p>
          <w:p w14:paraId="0071FF23" w14:textId="77777777" w:rsidR="00C05ED4" w:rsidRPr="00683656" w:rsidRDefault="00C05ED4" w:rsidP="00C05ED4">
            <w:pPr>
              <w:ind w:left="37"/>
              <w:rPr>
                <w:rStyle w:val="a5"/>
                <w:sz w:val="20"/>
                <w:szCs w:val="20"/>
                <w:lang w:val="ru-RU"/>
              </w:rPr>
            </w:pPr>
            <w:r w:rsidRPr="00683656">
              <w:rPr>
                <w:rStyle w:val="a5"/>
                <w:sz w:val="20"/>
                <w:szCs w:val="20"/>
                <w:lang w:val="ru-RU"/>
              </w:rPr>
              <w:t>Техник-п</w:t>
            </w:r>
            <w:proofErr w:type="spellStart"/>
            <w:r w:rsidRPr="00683656">
              <w:rPr>
                <w:rStyle w:val="a5"/>
                <w:sz w:val="20"/>
                <w:szCs w:val="20"/>
              </w:rPr>
              <w:t>рограммист</w:t>
            </w:r>
            <w:proofErr w:type="spellEnd"/>
            <w:r w:rsidRPr="00683656">
              <w:rPr>
                <w:rStyle w:val="a5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559B09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F298063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62F2C52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C4198E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155FA4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F02BE37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482132" w14:textId="77777777" w:rsidR="00C05ED4" w:rsidRPr="00683656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2E3AC7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91C64D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</w:tr>
      <w:tr w:rsidR="00C05ED4" w:rsidRPr="00683656" w14:paraId="5DBAD0CA" w14:textId="77777777" w:rsidTr="00C05ED4">
        <w:trPr>
          <w:trHeight w:val="632"/>
        </w:trPr>
        <w:tc>
          <w:tcPr>
            <w:tcW w:w="4823" w:type="dxa"/>
            <w:vAlign w:val="center"/>
          </w:tcPr>
          <w:p w14:paraId="1BFB05A7" w14:textId="77777777" w:rsidR="00C05ED4" w:rsidRPr="00683656" w:rsidRDefault="00C05ED4" w:rsidP="00C05ED4">
            <w:pPr>
              <w:pStyle w:val="TableParagraph"/>
              <w:ind w:left="42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>04 Бизнес, управление и право</w:t>
            </w:r>
          </w:p>
          <w:p w14:paraId="0814A85F" w14:textId="77777777" w:rsidR="00C05ED4" w:rsidRPr="00683656" w:rsidRDefault="00C05ED4" w:rsidP="00C05ED4">
            <w:pPr>
              <w:pStyle w:val="TableParagraph"/>
              <w:ind w:left="35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 xml:space="preserve">5-04-0421-01 Правоведение </w:t>
            </w:r>
          </w:p>
          <w:p w14:paraId="1B8BE9AE" w14:textId="77777777" w:rsidR="00C05ED4" w:rsidRPr="00683656" w:rsidRDefault="00C05ED4" w:rsidP="00C05ED4">
            <w:pPr>
              <w:ind w:left="40"/>
              <w:rPr>
                <w:rStyle w:val="a5"/>
                <w:sz w:val="20"/>
                <w:szCs w:val="20"/>
                <w:lang w:val="ru-RU"/>
              </w:rPr>
            </w:pPr>
            <w:r w:rsidRPr="00683656">
              <w:rPr>
                <w:rStyle w:val="a5"/>
                <w:sz w:val="20"/>
                <w:szCs w:val="20"/>
                <w:lang w:val="ru-RU"/>
              </w:rPr>
              <w:t>Юрист</w:t>
            </w:r>
          </w:p>
        </w:tc>
        <w:tc>
          <w:tcPr>
            <w:tcW w:w="850" w:type="dxa"/>
            <w:vAlign w:val="center"/>
          </w:tcPr>
          <w:p w14:paraId="61906F48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14:paraId="7D0A0A66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53DE4D1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7FDFD9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6EBB4AF7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37DC58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  <w:vAlign w:val="center"/>
          </w:tcPr>
          <w:p w14:paraId="540CE420" w14:textId="77777777" w:rsidR="00C05ED4" w:rsidRPr="00683656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20"/>
                <w:szCs w:val="20"/>
                <w:lang w:val="ru-RU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ru-RU"/>
              </w:rPr>
              <w:t>35</w:t>
            </w:r>
          </w:p>
        </w:tc>
        <w:tc>
          <w:tcPr>
            <w:tcW w:w="1418" w:type="dxa"/>
            <w:vAlign w:val="center"/>
          </w:tcPr>
          <w:p w14:paraId="0D987665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2C135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</w:p>
        </w:tc>
      </w:tr>
      <w:tr w:rsidR="00C05ED4" w:rsidRPr="00683656" w14:paraId="5BBB1D26" w14:textId="77777777" w:rsidTr="00C05ED4">
        <w:trPr>
          <w:trHeight w:val="210"/>
        </w:trPr>
        <w:tc>
          <w:tcPr>
            <w:tcW w:w="4823" w:type="dxa"/>
            <w:vAlign w:val="center"/>
          </w:tcPr>
          <w:p w14:paraId="62E8BA9C" w14:textId="77777777" w:rsidR="00C05ED4" w:rsidRPr="00683656" w:rsidRDefault="00C05ED4" w:rsidP="00C05ED4">
            <w:pPr>
              <w:ind w:left="31"/>
              <w:rPr>
                <w:rStyle w:val="a5"/>
                <w:i w:val="0"/>
                <w:iCs w:val="0"/>
                <w:sz w:val="20"/>
                <w:szCs w:val="20"/>
              </w:rPr>
            </w:pP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Итого</w:t>
            </w:r>
            <w:proofErr w:type="spellEnd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по</w:t>
            </w:r>
            <w:proofErr w:type="spellEnd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учреждению</w:t>
            </w:r>
            <w:proofErr w:type="spellEnd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850" w:type="dxa"/>
            <w:vAlign w:val="center"/>
          </w:tcPr>
          <w:p w14:paraId="154BDBB9" w14:textId="5B54739C" w:rsidR="00C05ED4" w:rsidRPr="00683656" w:rsidRDefault="00683656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be-BY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be-BY"/>
              </w:rPr>
              <w:t>90</w:t>
            </w:r>
          </w:p>
        </w:tc>
        <w:tc>
          <w:tcPr>
            <w:tcW w:w="851" w:type="dxa"/>
            <w:vAlign w:val="center"/>
          </w:tcPr>
          <w:p w14:paraId="1A391503" w14:textId="33A59A36" w:rsidR="00C05ED4" w:rsidRPr="00683656" w:rsidRDefault="00683656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be-BY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  <w:lang w:val="be-BY"/>
              </w:rPr>
              <w:t>40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AE7CE89" w14:textId="3F04C18B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  <w:lang w:val="be-BY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3</w:t>
            </w:r>
            <w:r w:rsidR="00683656" w:rsidRPr="00683656">
              <w:rPr>
                <w:rStyle w:val="a5"/>
                <w:i w:val="0"/>
                <w:iCs w:val="0"/>
                <w:sz w:val="20"/>
                <w:szCs w:val="20"/>
                <w:lang w:val="be-BY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EB2B52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5DE9C28D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14:paraId="6BD98C49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14:paraId="13E7D065" w14:textId="77777777" w:rsidR="00C05ED4" w:rsidRPr="00683656" w:rsidRDefault="00C05ED4" w:rsidP="00C05ED4">
            <w:pPr>
              <w:tabs>
                <w:tab w:val="left" w:pos="563"/>
              </w:tabs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3F32808B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F7A23C6" w14:textId="77777777" w:rsidR="00C05ED4" w:rsidRPr="00683656" w:rsidRDefault="00C05ED4" w:rsidP="00C05ED4">
            <w:pPr>
              <w:jc w:val="center"/>
              <w:rPr>
                <w:rStyle w:val="a5"/>
                <w:i w:val="0"/>
                <w:iCs w:val="0"/>
                <w:sz w:val="20"/>
                <w:szCs w:val="20"/>
              </w:rPr>
            </w:pPr>
            <w:r w:rsidRPr="00683656">
              <w:rPr>
                <w:rStyle w:val="a5"/>
                <w:i w:val="0"/>
                <w:iCs w:val="0"/>
                <w:sz w:val="20"/>
                <w:szCs w:val="20"/>
              </w:rPr>
              <w:t>0</w:t>
            </w:r>
          </w:p>
        </w:tc>
      </w:tr>
    </w:tbl>
    <w:p w14:paraId="345A19D1" w14:textId="77777777" w:rsidR="00A86DD9" w:rsidRPr="00683656" w:rsidRDefault="00A86DD9" w:rsidP="00C05ED4">
      <w:pPr>
        <w:rPr>
          <w:rStyle w:val="a5"/>
          <w:i w:val="0"/>
          <w:iCs w:val="0"/>
          <w:sz w:val="20"/>
          <w:szCs w:val="20"/>
        </w:rPr>
      </w:pPr>
    </w:p>
    <w:sectPr w:rsidR="00A86DD9" w:rsidRPr="00683656" w:rsidSect="00EA6F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B8"/>
    <w:rsid w:val="000F7D85"/>
    <w:rsid w:val="00502922"/>
    <w:rsid w:val="00683656"/>
    <w:rsid w:val="00A72B6F"/>
    <w:rsid w:val="00A86DD9"/>
    <w:rsid w:val="00B52214"/>
    <w:rsid w:val="00BB02B8"/>
    <w:rsid w:val="00C05ED4"/>
    <w:rsid w:val="00CD4ABA"/>
    <w:rsid w:val="00DB59D0"/>
    <w:rsid w:val="00DE2032"/>
    <w:rsid w:val="00EA6F3A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28F6"/>
  <w15:chartTrackingRefBased/>
  <w15:docId w15:val="{2B8173AF-0923-407C-BDD1-31A2BC4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B02B8"/>
  </w:style>
  <w:style w:type="character" w:customStyle="1" w:styleId="a4">
    <w:name w:val="Основной текст Знак"/>
    <w:basedOn w:val="a0"/>
    <w:link w:val="a3"/>
    <w:uiPriority w:val="1"/>
    <w:rsid w:val="00BB02B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B02B8"/>
  </w:style>
  <w:style w:type="character" w:styleId="a5">
    <w:name w:val="Subtle Emphasis"/>
    <w:basedOn w:val="a0"/>
    <w:uiPriority w:val="19"/>
    <w:qFormat/>
    <w:rsid w:val="00B52214"/>
    <w:rPr>
      <w:i/>
      <w:iCs/>
      <w:color w:val="404040" w:themeColor="text1" w:themeTint="BF"/>
    </w:rPr>
  </w:style>
  <w:style w:type="table" w:customStyle="1" w:styleId="TableNormal1">
    <w:name w:val="Table Normal1"/>
    <w:uiPriority w:val="2"/>
    <w:semiHidden/>
    <w:unhideWhenUsed/>
    <w:qFormat/>
    <w:rsid w:val="00A86D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9A88-08E7-4410-AC82-98490A41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10</cp:revision>
  <dcterms:created xsi:type="dcterms:W3CDTF">2023-03-10T09:40:00Z</dcterms:created>
  <dcterms:modified xsi:type="dcterms:W3CDTF">2024-03-20T07:30:00Z</dcterms:modified>
</cp:coreProperties>
</file>